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4" w:rsidRDefault="00372A54" w:rsidP="00372A54">
      <w:pPr>
        <w:tabs>
          <w:tab w:val="left" w:pos="3744"/>
        </w:tabs>
        <w:spacing w:after="0" w:line="240" w:lineRule="auto"/>
        <w:jc w:val="center"/>
        <w:rPr>
          <w:rStyle w:val="Heading1Char"/>
          <w:rFonts w:ascii="Arial" w:hAnsi="Arial" w:cs="Arial"/>
        </w:rPr>
      </w:pPr>
      <w:r w:rsidRPr="00372A54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26B6C56" wp14:editId="1E2805E5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17">
        <w:rPr>
          <w:rStyle w:val="Heading1Char"/>
          <w:rFonts w:ascii="Arial" w:hAnsi="Arial" w:cs="Arial"/>
        </w:rPr>
        <w:t xml:space="preserve">Loaning </w:t>
      </w:r>
      <w:r w:rsidRPr="00372A54">
        <w:rPr>
          <w:rStyle w:val="Heading1Char"/>
          <w:rFonts w:ascii="Arial" w:hAnsi="Arial" w:cs="Arial"/>
        </w:rPr>
        <w:t>Board Game</w:t>
      </w:r>
      <w:r w:rsidR="005D7A17">
        <w:rPr>
          <w:rStyle w:val="Heading1Char"/>
          <w:rFonts w:ascii="Arial" w:hAnsi="Arial" w:cs="Arial"/>
        </w:rPr>
        <w:t xml:space="preserve"> Collection</w:t>
      </w:r>
      <w:r w:rsidRPr="00372A54">
        <w:rPr>
          <w:rStyle w:val="Heading1Char"/>
          <w:rFonts w:ascii="Arial" w:hAnsi="Arial" w:cs="Arial"/>
        </w:rPr>
        <w:t xml:space="preserve"> Policy</w:t>
      </w:r>
    </w:p>
    <w:p w:rsidR="00372A54" w:rsidRDefault="00372A54" w:rsidP="00372A54">
      <w:pPr>
        <w:tabs>
          <w:tab w:val="left" w:pos="3744"/>
        </w:tabs>
        <w:spacing w:after="0" w:line="240" w:lineRule="auto"/>
        <w:jc w:val="center"/>
        <w:rPr>
          <w:rStyle w:val="Heading1Char"/>
          <w:rFonts w:ascii="Arial" w:hAnsi="Arial" w:cs="Arial"/>
        </w:rPr>
      </w:pPr>
    </w:p>
    <w:p w:rsidR="00372A54" w:rsidRDefault="00372A54" w:rsidP="00372A54">
      <w:pPr>
        <w:tabs>
          <w:tab w:val="left" w:pos="3744"/>
        </w:tabs>
        <w:spacing w:after="0" w:line="240" w:lineRule="auto"/>
        <w:rPr>
          <w:rStyle w:val="Heading1Char"/>
          <w:rFonts w:ascii="Arial" w:hAnsi="Arial" w:cs="Arial"/>
        </w:rPr>
      </w:pPr>
    </w:p>
    <w:p w:rsidR="00372A54" w:rsidRDefault="00372A54" w:rsidP="00372A54">
      <w:pPr>
        <w:pStyle w:val="Heading2"/>
        <w:rPr>
          <w:rStyle w:val="Heading1Char"/>
          <w:rFonts w:ascii="Arial" w:hAnsi="Arial" w:cs="Arial"/>
          <w:sz w:val="28"/>
          <w:szCs w:val="28"/>
        </w:rPr>
      </w:pPr>
      <w:r w:rsidRPr="00372A54">
        <w:rPr>
          <w:rStyle w:val="Heading1Char"/>
          <w:rFonts w:ascii="Arial" w:hAnsi="Arial" w:cs="Arial"/>
          <w:sz w:val="28"/>
          <w:szCs w:val="28"/>
        </w:rPr>
        <w:t>Statement of Purpose</w:t>
      </w:r>
    </w:p>
    <w:p w:rsidR="00B3285C" w:rsidRDefault="00A951F5" w:rsidP="00B3285C">
      <w:pPr>
        <w:rPr>
          <w:rFonts w:ascii="Arial" w:hAnsi="Arial" w:cs="Arial"/>
          <w:sz w:val="24"/>
          <w:szCs w:val="24"/>
        </w:rPr>
      </w:pPr>
      <w:r w:rsidRPr="00A951F5">
        <w:rPr>
          <w:rFonts w:ascii="Arial" w:hAnsi="Arial" w:cs="Arial"/>
          <w:sz w:val="24"/>
          <w:szCs w:val="24"/>
        </w:rPr>
        <w:t xml:space="preserve">Our Loaning Board Game Collection </w:t>
      </w:r>
      <w:r>
        <w:rPr>
          <w:rFonts w:ascii="Arial" w:hAnsi="Arial" w:cs="Arial"/>
          <w:sz w:val="24"/>
          <w:szCs w:val="24"/>
        </w:rPr>
        <w:t>will provide Perth East patrons access</w:t>
      </w:r>
      <w:r w:rsidR="00E426E2">
        <w:rPr>
          <w:rFonts w:ascii="Arial" w:hAnsi="Arial" w:cs="Arial"/>
          <w:sz w:val="24"/>
          <w:szCs w:val="24"/>
        </w:rPr>
        <w:t xml:space="preserve"> to our board games outside of the physical library space.  </w:t>
      </w:r>
    </w:p>
    <w:p w:rsidR="00E426E2" w:rsidRDefault="00E426E2" w:rsidP="00B32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collection will allow Perth East patrons to discover new games and old favourites and are perfect for game nights, rainy days at the cottage, babysitting, and more.</w:t>
      </w:r>
    </w:p>
    <w:p w:rsidR="00A951F5" w:rsidRDefault="00A951F5" w:rsidP="00A951F5">
      <w:pPr>
        <w:pStyle w:val="Heading2"/>
        <w:rPr>
          <w:rFonts w:ascii="Arial" w:hAnsi="Arial" w:cs="Arial"/>
        </w:rPr>
      </w:pPr>
      <w:r w:rsidRPr="00A951F5">
        <w:rPr>
          <w:rFonts w:ascii="Arial" w:hAnsi="Arial" w:cs="Arial"/>
        </w:rPr>
        <w:t>Terms of Use</w:t>
      </w:r>
    </w:p>
    <w:p w:rsidR="00A951F5" w:rsidRDefault="00905C8F" w:rsidP="00905C8F">
      <w:pPr>
        <w:pStyle w:val="Heading3"/>
        <w:rPr>
          <w:rFonts w:ascii="Arial" w:hAnsi="Arial" w:cs="Arial"/>
        </w:rPr>
      </w:pPr>
      <w:r w:rsidRPr="00905C8F">
        <w:rPr>
          <w:rFonts w:ascii="Arial" w:hAnsi="Arial" w:cs="Arial"/>
        </w:rPr>
        <w:t>Who can Borrow</w:t>
      </w:r>
    </w:p>
    <w:p w:rsidR="007C3FFD" w:rsidRDefault="007C3FFD" w:rsidP="007C3FFD">
      <w:pPr>
        <w:rPr>
          <w:rFonts w:ascii="Arial" w:hAnsi="Arial" w:cs="Arial"/>
          <w:sz w:val="24"/>
          <w:szCs w:val="24"/>
        </w:rPr>
      </w:pPr>
      <w:r w:rsidRPr="007C3FFD">
        <w:rPr>
          <w:rFonts w:ascii="Arial" w:hAnsi="Arial" w:cs="Arial"/>
          <w:sz w:val="24"/>
          <w:szCs w:val="24"/>
        </w:rPr>
        <w:t>The Loaning Board Game Collection is available to Perth East Public Library cardholders.</w:t>
      </w:r>
    </w:p>
    <w:p w:rsidR="00905C8F" w:rsidRPr="007C3FFD" w:rsidRDefault="007C3FFD" w:rsidP="007C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Perth East Board Game Collection will not circulate to other PCIN loaning libraries.</w:t>
      </w:r>
    </w:p>
    <w:p w:rsidR="00905C8F" w:rsidRDefault="00905C8F" w:rsidP="00905C8F">
      <w:pPr>
        <w:pStyle w:val="Heading3"/>
        <w:rPr>
          <w:rFonts w:ascii="Arial" w:hAnsi="Arial" w:cs="Arial"/>
        </w:rPr>
      </w:pPr>
      <w:r w:rsidRPr="00905C8F">
        <w:rPr>
          <w:rFonts w:ascii="Arial" w:hAnsi="Arial" w:cs="Arial"/>
        </w:rPr>
        <w:t>How to Borrow</w:t>
      </w:r>
    </w:p>
    <w:p w:rsidR="00905C8F" w:rsidRDefault="007C3FFD" w:rsidP="007C3FFD">
      <w:pPr>
        <w:rPr>
          <w:rFonts w:ascii="Arial" w:hAnsi="Arial" w:cs="Arial"/>
          <w:sz w:val="24"/>
          <w:szCs w:val="24"/>
        </w:rPr>
      </w:pPr>
      <w:r w:rsidRPr="007C3FFD">
        <w:rPr>
          <w:rFonts w:ascii="Arial" w:hAnsi="Arial" w:cs="Arial"/>
          <w:sz w:val="24"/>
          <w:szCs w:val="24"/>
        </w:rPr>
        <w:t xml:space="preserve">Patrons can place a hold on the Board Game Collection via the library’s </w:t>
      </w:r>
      <w:hyperlink r:id="rId7" w:history="1">
        <w:r w:rsidRPr="006935AB">
          <w:rPr>
            <w:rStyle w:val="Hyperlink"/>
            <w:rFonts w:ascii="Arial" w:hAnsi="Arial" w:cs="Arial"/>
            <w:sz w:val="24"/>
            <w:szCs w:val="24"/>
          </w:rPr>
          <w:t>online catalogue,</w:t>
        </w:r>
      </w:hyperlink>
      <w:r w:rsidRPr="007C3FFD">
        <w:rPr>
          <w:rFonts w:ascii="Arial" w:hAnsi="Arial" w:cs="Arial"/>
          <w:sz w:val="24"/>
          <w:szCs w:val="24"/>
        </w:rPr>
        <w:t xml:space="preserve"> by phone 519-595-8395 or in person at the library’s circulation desk.</w:t>
      </w:r>
    </w:p>
    <w:p w:rsidR="007C3FFD" w:rsidRPr="007C3FFD" w:rsidRDefault="007C3FFD" w:rsidP="007C3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games </w:t>
      </w:r>
      <w:proofErr w:type="gramStart"/>
      <w:r>
        <w:rPr>
          <w:rFonts w:ascii="Arial" w:hAnsi="Arial" w:cs="Arial"/>
          <w:sz w:val="24"/>
          <w:szCs w:val="24"/>
        </w:rPr>
        <w:t>must be picked up</w:t>
      </w:r>
      <w:proofErr w:type="gramEnd"/>
      <w:r>
        <w:rPr>
          <w:rFonts w:ascii="Arial" w:hAnsi="Arial" w:cs="Arial"/>
          <w:sz w:val="24"/>
          <w:szCs w:val="24"/>
        </w:rPr>
        <w:t xml:space="preserve"> within five days of receiving the hold notification.</w:t>
      </w:r>
    </w:p>
    <w:p w:rsidR="00905C8F" w:rsidRDefault="00905C8F" w:rsidP="00905C8F">
      <w:pPr>
        <w:pStyle w:val="Heading3"/>
        <w:rPr>
          <w:rFonts w:ascii="Arial" w:hAnsi="Arial" w:cs="Arial"/>
        </w:rPr>
      </w:pPr>
      <w:r w:rsidRPr="00905C8F">
        <w:rPr>
          <w:rFonts w:ascii="Arial" w:hAnsi="Arial" w:cs="Arial"/>
        </w:rPr>
        <w:t>Lending Period</w:t>
      </w:r>
    </w:p>
    <w:p w:rsidR="00905C8F" w:rsidRPr="009A1946" w:rsidRDefault="007C3FFD" w:rsidP="009A1946">
      <w:pPr>
        <w:rPr>
          <w:rFonts w:ascii="Arial" w:hAnsi="Arial" w:cs="Arial"/>
          <w:sz w:val="24"/>
          <w:szCs w:val="24"/>
        </w:rPr>
      </w:pPr>
      <w:r w:rsidRPr="007C3FFD">
        <w:rPr>
          <w:rFonts w:ascii="Arial" w:hAnsi="Arial" w:cs="Arial"/>
          <w:sz w:val="24"/>
          <w:szCs w:val="24"/>
        </w:rPr>
        <w:t>Board games are available for a three-week loan period, and are subject to renewal if there is no waiting list.</w:t>
      </w:r>
    </w:p>
    <w:p w:rsidR="00905C8F" w:rsidRDefault="00905C8F" w:rsidP="00905C8F">
      <w:pPr>
        <w:pStyle w:val="Heading3"/>
        <w:rPr>
          <w:rFonts w:ascii="Arial" w:hAnsi="Arial" w:cs="Arial"/>
        </w:rPr>
      </w:pPr>
      <w:r w:rsidRPr="00905C8F">
        <w:rPr>
          <w:rFonts w:ascii="Arial" w:hAnsi="Arial" w:cs="Arial"/>
        </w:rPr>
        <w:t>How to Return</w:t>
      </w:r>
    </w:p>
    <w:p w:rsidR="009A1946" w:rsidRPr="009A1946" w:rsidRDefault="009A1946" w:rsidP="009A1946">
      <w:pPr>
        <w:rPr>
          <w:rFonts w:ascii="Arial" w:hAnsi="Arial" w:cs="Arial"/>
          <w:sz w:val="24"/>
          <w:szCs w:val="24"/>
        </w:rPr>
      </w:pPr>
      <w:r w:rsidRPr="009A1946">
        <w:rPr>
          <w:rFonts w:ascii="Arial" w:hAnsi="Arial" w:cs="Arial"/>
          <w:sz w:val="24"/>
          <w:szCs w:val="24"/>
        </w:rPr>
        <w:t xml:space="preserve">Board games </w:t>
      </w:r>
      <w:proofErr w:type="gramStart"/>
      <w:r w:rsidRPr="009A1946">
        <w:rPr>
          <w:rFonts w:ascii="Arial" w:hAnsi="Arial" w:cs="Arial"/>
          <w:sz w:val="24"/>
          <w:szCs w:val="24"/>
        </w:rPr>
        <w:t>must be returned</w:t>
      </w:r>
      <w:proofErr w:type="gramEnd"/>
      <w:r w:rsidRPr="009A1946">
        <w:rPr>
          <w:rFonts w:ascii="Arial" w:hAnsi="Arial" w:cs="Arial"/>
          <w:sz w:val="24"/>
          <w:szCs w:val="24"/>
        </w:rPr>
        <w:t xml:space="preserve"> in-person to the library circulation desk.  </w:t>
      </w:r>
    </w:p>
    <w:p w:rsidR="009A1946" w:rsidRDefault="009A1946" w:rsidP="009A1946">
      <w:pPr>
        <w:rPr>
          <w:rFonts w:ascii="Arial" w:hAnsi="Arial" w:cs="Arial"/>
          <w:sz w:val="24"/>
          <w:szCs w:val="24"/>
        </w:rPr>
      </w:pPr>
      <w:r w:rsidRPr="009A1946">
        <w:rPr>
          <w:rFonts w:ascii="Arial" w:hAnsi="Arial" w:cs="Arial"/>
          <w:sz w:val="24"/>
          <w:szCs w:val="24"/>
        </w:rPr>
        <w:t xml:space="preserve">All pieces of the game </w:t>
      </w:r>
      <w:proofErr w:type="gramStart"/>
      <w:r w:rsidRPr="009A1946">
        <w:rPr>
          <w:rFonts w:ascii="Arial" w:hAnsi="Arial" w:cs="Arial"/>
          <w:sz w:val="24"/>
          <w:szCs w:val="24"/>
        </w:rPr>
        <w:t>must be returned</w:t>
      </w:r>
      <w:proofErr w:type="gramEnd"/>
      <w:r w:rsidRPr="009A1946">
        <w:rPr>
          <w:rFonts w:ascii="Arial" w:hAnsi="Arial" w:cs="Arial"/>
          <w:sz w:val="24"/>
          <w:szCs w:val="24"/>
        </w:rPr>
        <w:t xml:space="preserve"> for the game to be checked in.  Patrons are encouraged to check the game inventory</w:t>
      </w:r>
      <w:r>
        <w:rPr>
          <w:rFonts w:ascii="Arial" w:hAnsi="Arial" w:cs="Arial"/>
          <w:sz w:val="24"/>
          <w:szCs w:val="24"/>
        </w:rPr>
        <w:t xml:space="preserve"> list (included with each game).</w:t>
      </w:r>
    </w:p>
    <w:p w:rsidR="00905C8F" w:rsidRPr="00813C2E" w:rsidRDefault="009A1946" w:rsidP="0081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do a quick visual assessment</w:t>
      </w:r>
      <w:r w:rsidR="00771186">
        <w:rPr>
          <w:rFonts w:ascii="Arial" w:hAnsi="Arial" w:cs="Arial"/>
          <w:sz w:val="24"/>
          <w:szCs w:val="24"/>
        </w:rPr>
        <w:t xml:space="preserve"> and ensure all pieces of the game </w:t>
      </w:r>
      <w:proofErr w:type="gramStart"/>
      <w:r w:rsidR="00771186">
        <w:rPr>
          <w:rFonts w:ascii="Arial" w:hAnsi="Arial" w:cs="Arial"/>
          <w:sz w:val="24"/>
          <w:szCs w:val="24"/>
        </w:rPr>
        <w:t>are accounted for</w:t>
      </w:r>
      <w:proofErr w:type="gramEnd"/>
      <w:r w:rsidR="00771186">
        <w:rPr>
          <w:rFonts w:ascii="Arial" w:hAnsi="Arial" w:cs="Arial"/>
          <w:sz w:val="24"/>
          <w:szCs w:val="24"/>
        </w:rPr>
        <w:t xml:space="preserve"> before checking the games in.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5C8F" w:rsidRPr="00905C8F" w:rsidRDefault="00905C8F" w:rsidP="00905C8F">
      <w:pPr>
        <w:pStyle w:val="Heading3"/>
        <w:rPr>
          <w:rFonts w:ascii="Arial" w:hAnsi="Arial" w:cs="Arial"/>
        </w:rPr>
      </w:pPr>
      <w:r w:rsidRPr="00905C8F">
        <w:rPr>
          <w:rFonts w:ascii="Arial" w:hAnsi="Arial" w:cs="Arial"/>
        </w:rPr>
        <w:t>Overdue and Replacement Fees</w:t>
      </w:r>
    </w:p>
    <w:p w:rsidR="00372A54" w:rsidRDefault="00193B94" w:rsidP="00372A54">
      <w:pPr>
        <w:tabs>
          <w:tab w:val="left" w:pos="374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overdue fines</w:t>
      </w:r>
      <w:r w:rsidR="00771186" w:rsidRPr="00771186">
        <w:rPr>
          <w:rFonts w:ascii="Arial" w:hAnsi="Arial" w:cs="Arial"/>
          <w:sz w:val="24"/>
          <w:szCs w:val="24"/>
        </w:rPr>
        <w:t>.</w:t>
      </w:r>
    </w:p>
    <w:p w:rsidR="00771186" w:rsidRDefault="00771186" w:rsidP="00372A54">
      <w:pPr>
        <w:tabs>
          <w:tab w:val="left" w:pos="37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71186" w:rsidRPr="00771186" w:rsidRDefault="00771186" w:rsidP="00372A54">
      <w:pPr>
        <w:tabs>
          <w:tab w:val="left" w:pos="374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replacement fee for board games is $5 for a lost or damaged game.</w:t>
      </w:r>
    </w:p>
    <w:p w:rsidR="00372A54" w:rsidRDefault="00372A54" w:rsidP="00372A54">
      <w:pPr>
        <w:pStyle w:val="Heading2"/>
        <w:rPr>
          <w:rFonts w:ascii="Arial" w:hAnsi="Arial" w:cs="Arial"/>
        </w:rPr>
      </w:pPr>
    </w:p>
    <w:p w:rsidR="00F61FAB" w:rsidRPr="00372A54" w:rsidRDefault="00AC7B2A" w:rsidP="00372A54"/>
    <w:sectPr w:rsidR="00F61FAB" w:rsidRPr="00372A54" w:rsidSect="00372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54" w:rsidRDefault="00372A54" w:rsidP="00372A54">
      <w:pPr>
        <w:spacing w:after="0" w:line="240" w:lineRule="auto"/>
      </w:pPr>
      <w:r>
        <w:separator/>
      </w:r>
    </w:p>
  </w:endnote>
  <w:endnote w:type="continuationSeparator" w:id="0">
    <w:p w:rsidR="00372A54" w:rsidRDefault="00372A54" w:rsidP="003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A" w:rsidRDefault="00AC7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4" w:rsidRPr="00372A54" w:rsidRDefault="00372A54">
    <w:pPr>
      <w:pStyle w:val="Footer"/>
      <w:rPr>
        <w:rFonts w:ascii="Arial" w:hAnsi="Arial" w:cs="Arial"/>
        <w:sz w:val="24"/>
        <w:szCs w:val="24"/>
      </w:rPr>
    </w:pPr>
    <w:r w:rsidRPr="00372A54">
      <w:rPr>
        <w:rFonts w:ascii="Arial" w:hAnsi="Arial" w:cs="Arial"/>
        <w:sz w:val="24"/>
        <w:szCs w:val="24"/>
      </w:rPr>
      <w:t>Policy Type: Operational</w:t>
    </w:r>
  </w:p>
  <w:p w:rsidR="00372A54" w:rsidRPr="00372A54" w:rsidRDefault="00AC7B2A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Policy Number: </w:t>
    </w:r>
    <w:r>
      <w:rPr>
        <w:rFonts w:ascii="Arial" w:hAnsi="Arial" w:cs="Arial"/>
        <w:sz w:val="24"/>
        <w:szCs w:val="24"/>
      </w:rPr>
      <w:t>OP-25</w:t>
    </w:r>
    <w:bookmarkStart w:id="0" w:name="_GoBack"/>
    <w:bookmarkEnd w:id="0"/>
  </w:p>
  <w:p w:rsidR="00372A54" w:rsidRPr="00372A54" w:rsidRDefault="00372A54">
    <w:pPr>
      <w:pStyle w:val="Footer"/>
      <w:rPr>
        <w:rFonts w:ascii="Arial" w:hAnsi="Arial" w:cs="Arial"/>
        <w:sz w:val="24"/>
        <w:szCs w:val="24"/>
      </w:rPr>
    </w:pPr>
    <w:r w:rsidRPr="00372A54">
      <w:rPr>
        <w:rFonts w:ascii="Arial" w:hAnsi="Arial" w:cs="Arial"/>
        <w:sz w:val="24"/>
        <w:szCs w:val="24"/>
      </w:rPr>
      <w:t>Approval Date:</w:t>
    </w:r>
    <w:r w:rsidR="00182812">
      <w:rPr>
        <w:rFonts w:ascii="Arial" w:hAnsi="Arial" w:cs="Arial"/>
        <w:sz w:val="24"/>
        <w:szCs w:val="24"/>
      </w:rPr>
      <w:t xml:space="preserve"> June 8, 2021</w:t>
    </w:r>
  </w:p>
  <w:p w:rsidR="00372A54" w:rsidRPr="00372A54" w:rsidRDefault="00372A54">
    <w:pPr>
      <w:pStyle w:val="Footer"/>
      <w:rPr>
        <w:rFonts w:ascii="Arial" w:hAnsi="Arial" w:cs="Arial"/>
        <w:sz w:val="24"/>
        <w:szCs w:val="24"/>
      </w:rPr>
    </w:pPr>
    <w:r w:rsidRPr="00372A54">
      <w:rPr>
        <w:rFonts w:ascii="Arial" w:hAnsi="Arial" w:cs="Arial"/>
        <w:sz w:val="24"/>
        <w:szCs w:val="24"/>
      </w:rPr>
      <w:t>Last Reviewed:</w:t>
    </w:r>
    <w:r w:rsidR="00182812">
      <w:rPr>
        <w:rFonts w:ascii="Arial" w:hAnsi="Arial" w:cs="Arial"/>
        <w:sz w:val="24"/>
        <w:szCs w:val="24"/>
      </w:rPr>
      <w:t xml:space="preserve"> </w:t>
    </w:r>
    <w:r w:rsidR="00835390">
      <w:rPr>
        <w:rFonts w:ascii="Arial" w:hAnsi="Arial" w:cs="Arial"/>
        <w:sz w:val="24"/>
        <w:szCs w:val="24"/>
      </w:rPr>
      <w:t>January 2023</w:t>
    </w:r>
  </w:p>
  <w:p w:rsidR="00372A54" w:rsidRPr="00372A54" w:rsidRDefault="00372A54">
    <w:pPr>
      <w:pStyle w:val="Footer"/>
      <w:rPr>
        <w:rFonts w:ascii="Arial" w:hAnsi="Arial" w:cs="Arial"/>
        <w:sz w:val="24"/>
        <w:szCs w:val="24"/>
      </w:rPr>
    </w:pPr>
    <w:r w:rsidRPr="00372A54">
      <w:rPr>
        <w:rFonts w:ascii="Arial" w:hAnsi="Arial" w:cs="Arial"/>
        <w:sz w:val="24"/>
        <w:szCs w:val="24"/>
      </w:rPr>
      <w:t>Next Review:</w:t>
    </w:r>
    <w:r w:rsidR="00182812">
      <w:rPr>
        <w:rFonts w:ascii="Arial" w:hAnsi="Arial" w:cs="Arial"/>
        <w:sz w:val="24"/>
        <w:szCs w:val="24"/>
      </w:rPr>
      <w:t xml:space="preserve"> </w:t>
    </w:r>
    <w:r w:rsidR="00835390">
      <w:rPr>
        <w:rFonts w:ascii="Arial" w:hAnsi="Arial" w:cs="Arial"/>
        <w:sz w:val="24"/>
        <w:szCs w:val="24"/>
      </w:rPr>
      <w:t>January 2027</w:t>
    </w:r>
    <w:r w:rsidR="00182812">
      <w:rPr>
        <w:rFonts w:ascii="Arial" w:hAnsi="Arial" w:cs="Arial"/>
        <w:sz w:val="24"/>
        <w:szCs w:val="24"/>
      </w:rPr>
      <w:t xml:space="preserve"> </w:t>
    </w:r>
  </w:p>
  <w:p w:rsidR="00372A54" w:rsidRDefault="00372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A" w:rsidRDefault="00AC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54" w:rsidRDefault="00372A54" w:rsidP="00372A54">
      <w:pPr>
        <w:spacing w:after="0" w:line="240" w:lineRule="auto"/>
      </w:pPr>
      <w:r>
        <w:separator/>
      </w:r>
    </w:p>
  </w:footnote>
  <w:footnote w:type="continuationSeparator" w:id="0">
    <w:p w:rsidR="00372A54" w:rsidRDefault="00372A54" w:rsidP="0037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A" w:rsidRDefault="00AC7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A" w:rsidRDefault="00AC7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A" w:rsidRDefault="00AC7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4"/>
    <w:rsid w:val="00125BAC"/>
    <w:rsid w:val="00182812"/>
    <w:rsid w:val="00193B94"/>
    <w:rsid w:val="00287D36"/>
    <w:rsid w:val="003354FA"/>
    <w:rsid w:val="00372A54"/>
    <w:rsid w:val="005D7A17"/>
    <w:rsid w:val="006935AB"/>
    <w:rsid w:val="00771186"/>
    <w:rsid w:val="007C3FFD"/>
    <w:rsid w:val="00813C2E"/>
    <w:rsid w:val="00835390"/>
    <w:rsid w:val="008613CB"/>
    <w:rsid w:val="00880D1F"/>
    <w:rsid w:val="00905C8F"/>
    <w:rsid w:val="009A1946"/>
    <w:rsid w:val="00A951F5"/>
    <w:rsid w:val="00AC7B2A"/>
    <w:rsid w:val="00B3285C"/>
    <w:rsid w:val="00E426E2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606A"/>
  <w15:chartTrackingRefBased/>
  <w15:docId w15:val="{3C4DE01F-B95A-466D-AD6C-7B1F5FE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A5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A54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54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A54"/>
    <w:rPr>
      <w:rFonts w:eastAsiaTheme="majorEastAsia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54"/>
  </w:style>
  <w:style w:type="paragraph" w:styleId="Footer">
    <w:name w:val="footer"/>
    <w:basedOn w:val="Normal"/>
    <w:link w:val="FooterChar"/>
    <w:uiPriority w:val="99"/>
    <w:unhideWhenUsed/>
    <w:rsid w:val="003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54"/>
  </w:style>
  <w:style w:type="character" w:customStyle="1" w:styleId="Heading3Char">
    <w:name w:val="Heading 3 Char"/>
    <w:basedOn w:val="DefaultParagraphFont"/>
    <w:link w:val="Heading3"/>
    <w:uiPriority w:val="9"/>
    <w:rsid w:val="00905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epl.bibliocommons.com/dashboar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16</cp:revision>
  <cp:lastPrinted>2021-06-09T15:16:00Z</cp:lastPrinted>
  <dcterms:created xsi:type="dcterms:W3CDTF">2021-05-19T13:56:00Z</dcterms:created>
  <dcterms:modified xsi:type="dcterms:W3CDTF">2023-03-06T21:38:00Z</dcterms:modified>
</cp:coreProperties>
</file>